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C3D" w:rsidRPr="00AB4BD1" w:rsidRDefault="006A72F4" w:rsidP="002410C3">
      <w:pPr>
        <w:pStyle w:val="af9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129540</wp:posOffset>
            </wp:positionV>
            <wp:extent cx="885825" cy="880110"/>
            <wp:effectExtent l="0" t="0" r="0" b="0"/>
            <wp:wrapNone/>
            <wp:docPr id="2133404168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C3D" w:rsidRPr="00AB4BD1">
        <w:rPr>
          <w:sz w:val="28"/>
          <w:szCs w:val="28"/>
        </w:rPr>
        <w:t xml:space="preserve">            </w:t>
      </w:r>
    </w:p>
    <w:p w:rsidR="00177F9D" w:rsidRPr="00AB4BD1" w:rsidRDefault="00EC7C3D" w:rsidP="002410C3">
      <w:pPr>
        <w:pStyle w:val="af9"/>
        <w:spacing w:before="0" w:beforeAutospacing="0" w:after="0" w:afterAutospacing="0"/>
        <w:jc w:val="center"/>
        <w:rPr>
          <w:sz w:val="18"/>
          <w:szCs w:val="18"/>
        </w:rPr>
      </w:pPr>
      <w:r w:rsidRPr="00AB4BD1">
        <w:rPr>
          <w:sz w:val="28"/>
          <w:szCs w:val="28"/>
        </w:rPr>
        <w:t xml:space="preserve"> </w:t>
      </w:r>
      <w:r w:rsidR="00C417CA" w:rsidRPr="00AB4BD1">
        <w:rPr>
          <w:sz w:val="28"/>
          <w:szCs w:val="28"/>
        </w:rPr>
        <w:t>РЕГИОНАЛЬНАЯ ОБЩЕСТВЕННАЯ ОРГАНИЗАЦИЯ</w:t>
      </w:r>
    </w:p>
    <w:p w:rsidR="00855EE4" w:rsidRPr="00AB4BD1" w:rsidRDefault="00C417CA" w:rsidP="00C417CA">
      <w:pPr>
        <w:pStyle w:val="af9"/>
        <w:spacing w:before="0" w:beforeAutospacing="0" w:after="0" w:afterAutospacing="0"/>
        <w:ind w:left="851"/>
        <w:jc w:val="center"/>
        <w:rPr>
          <w:sz w:val="28"/>
          <w:szCs w:val="28"/>
        </w:rPr>
      </w:pPr>
      <w:r w:rsidRPr="00AB4BD1">
        <w:rPr>
          <w:sz w:val="28"/>
          <w:szCs w:val="28"/>
        </w:rPr>
        <w:t xml:space="preserve">«САНКТ-ПЕТЕРБУРГСКОЕ </w:t>
      </w:r>
    </w:p>
    <w:p w:rsidR="00C417CA" w:rsidRPr="00AB4BD1" w:rsidRDefault="00C417CA" w:rsidP="00C417CA">
      <w:pPr>
        <w:pStyle w:val="af9"/>
        <w:spacing w:before="0" w:beforeAutospacing="0" w:after="0" w:afterAutospacing="0"/>
        <w:ind w:left="851"/>
        <w:jc w:val="center"/>
        <w:rPr>
          <w:sz w:val="28"/>
          <w:szCs w:val="28"/>
        </w:rPr>
      </w:pPr>
      <w:r w:rsidRPr="00AB4BD1">
        <w:rPr>
          <w:sz w:val="28"/>
          <w:szCs w:val="28"/>
        </w:rPr>
        <w:t>РАДИОЛОГИЧЕСКОЕ ОБЩЕСТВО»</w:t>
      </w:r>
    </w:p>
    <w:p w:rsidR="00855EE4" w:rsidRPr="00AB4BD1" w:rsidRDefault="00855EE4" w:rsidP="00C417CA">
      <w:pPr>
        <w:pStyle w:val="af9"/>
        <w:spacing w:before="0" w:beforeAutospacing="0" w:after="0" w:afterAutospacing="0"/>
        <w:ind w:left="851"/>
        <w:jc w:val="center"/>
      </w:pPr>
    </w:p>
    <w:p w:rsidR="00855EE4" w:rsidRPr="00AB4BD1" w:rsidRDefault="00855EE4" w:rsidP="00855EE4">
      <w:pPr>
        <w:pStyle w:val="af9"/>
        <w:spacing w:before="0" w:beforeAutospacing="0" w:after="0" w:afterAutospacing="0"/>
        <w:rPr>
          <w:sz w:val="18"/>
          <w:szCs w:val="18"/>
        </w:rPr>
        <w:sectPr w:rsidR="00855EE4" w:rsidRPr="00AB4BD1" w:rsidSect="007505DC">
          <w:pgSz w:w="11907" w:h="16839" w:code="9"/>
          <w:pgMar w:top="142" w:right="850" w:bottom="142" w:left="1134" w:header="720" w:footer="720" w:gutter="0"/>
          <w:cols w:space="720"/>
          <w:docGrid w:linePitch="272"/>
        </w:sectPr>
      </w:pPr>
    </w:p>
    <w:p w:rsidR="00C417CA" w:rsidRPr="00AB4BD1" w:rsidRDefault="00C417CA" w:rsidP="007505DC">
      <w:pPr>
        <w:pStyle w:val="af9"/>
        <w:spacing w:before="0" w:beforeAutospacing="0" w:after="0" w:afterAutospacing="0"/>
        <w:ind w:left="851"/>
        <w:rPr>
          <w:b/>
          <w:bCs/>
          <w:sz w:val="18"/>
          <w:szCs w:val="18"/>
        </w:rPr>
      </w:pPr>
      <w:r w:rsidRPr="00AB4BD1">
        <w:rPr>
          <w:b/>
          <w:bCs/>
          <w:sz w:val="18"/>
          <w:szCs w:val="18"/>
        </w:rPr>
        <w:t xml:space="preserve">ОТ: </w:t>
      </w:r>
    </w:p>
    <w:p w:rsidR="00C417CA" w:rsidRPr="00AB4BD1" w:rsidRDefault="00C417CA" w:rsidP="00C417CA">
      <w:pPr>
        <w:pStyle w:val="af9"/>
        <w:spacing w:before="0" w:beforeAutospacing="0" w:after="0" w:afterAutospacing="0"/>
        <w:ind w:left="851"/>
        <w:rPr>
          <w:sz w:val="18"/>
          <w:szCs w:val="18"/>
        </w:rPr>
      </w:pPr>
      <w:r w:rsidRPr="00AB4BD1">
        <w:rPr>
          <w:sz w:val="18"/>
          <w:szCs w:val="18"/>
        </w:rPr>
        <w:t xml:space="preserve">Президента РОО «СПРО» Железняка И.С. </w:t>
      </w:r>
    </w:p>
    <w:p w:rsidR="00C417CA" w:rsidRPr="00AB4BD1" w:rsidRDefault="00C417CA" w:rsidP="00C417CA">
      <w:pPr>
        <w:pStyle w:val="af9"/>
        <w:spacing w:before="0" w:beforeAutospacing="0" w:after="0" w:afterAutospacing="0"/>
        <w:ind w:left="851"/>
        <w:rPr>
          <w:sz w:val="18"/>
          <w:szCs w:val="18"/>
        </w:rPr>
      </w:pPr>
      <w:r w:rsidRPr="00AB4BD1">
        <w:rPr>
          <w:sz w:val="18"/>
          <w:szCs w:val="18"/>
        </w:rPr>
        <w:t>Президента «</w:t>
      </w:r>
      <w:r w:rsidR="006D5C6F" w:rsidRPr="00AB4BD1">
        <w:rPr>
          <w:sz w:val="18"/>
          <w:szCs w:val="18"/>
        </w:rPr>
        <w:t>ТРФ</w:t>
      </w:r>
      <w:r w:rsidRPr="00AB4BD1">
        <w:rPr>
          <w:sz w:val="18"/>
          <w:szCs w:val="18"/>
        </w:rPr>
        <w:t>-202</w:t>
      </w:r>
      <w:r w:rsidR="00EC7C3D" w:rsidRPr="00AB4BD1">
        <w:rPr>
          <w:sz w:val="18"/>
          <w:szCs w:val="18"/>
        </w:rPr>
        <w:t>5</w:t>
      </w:r>
      <w:r w:rsidRPr="00AB4BD1">
        <w:rPr>
          <w:sz w:val="18"/>
          <w:szCs w:val="18"/>
        </w:rPr>
        <w:t xml:space="preserve">» </w:t>
      </w:r>
      <w:proofErr w:type="spellStart"/>
      <w:r w:rsidR="006D5C6F" w:rsidRPr="00AB4BD1">
        <w:rPr>
          <w:sz w:val="18"/>
          <w:szCs w:val="18"/>
        </w:rPr>
        <w:t>Причинич</w:t>
      </w:r>
      <w:proofErr w:type="spellEnd"/>
      <w:r w:rsidR="006D5C6F" w:rsidRPr="00AB4BD1">
        <w:rPr>
          <w:sz w:val="18"/>
          <w:szCs w:val="18"/>
        </w:rPr>
        <w:t xml:space="preserve"> Л.А.</w:t>
      </w:r>
    </w:p>
    <w:p w:rsidR="00C417CA" w:rsidRPr="00AB4BD1" w:rsidRDefault="00C417CA" w:rsidP="00C417CA">
      <w:pPr>
        <w:pStyle w:val="af9"/>
        <w:spacing w:before="0" w:beforeAutospacing="0" w:after="0" w:afterAutospacing="0"/>
        <w:ind w:left="851"/>
        <w:rPr>
          <w:sz w:val="18"/>
          <w:szCs w:val="18"/>
        </w:rPr>
      </w:pPr>
      <w:r w:rsidRPr="00AB4BD1">
        <w:rPr>
          <w:sz w:val="18"/>
          <w:szCs w:val="18"/>
        </w:rPr>
        <w:t>Вице-президента «</w:t>
      </w:r>
      <w:r w:rsidR="006D5C6F" w:rsidRPr="00AB4BD1">
        <w:rPr>
          <w:sz w:val="18"/>
          <w:szCs w:val="18"/>
        </w:rPr>
        <w:t>ТРФ</w:t>
      </w:r>
      <w:r w:rsidRPr="00AB4BD1">
        <w:rPr>
          <w:sz w:val="18"/>
          <w:szCs w:val="18"/>
        </w:rPr>
        <w:t>-202</w:t>
      </w:r>
      <w:r w:rsidR="00EC7C3D" w:rsidRPr="00AB4BD1">
        <w:rPr>
          <w:sz w:val="18"/>
          <w:szCs w:val="18"/>
        </w:rPr>
        <w:t>5</w:t>
      </w:r>
      <w:r w:rsidRPr="00AB4BD1">
        <w:rPr>
          <w:sz w:val="18"/>
          <w:szCs w:val="18"/>
        </w:rPr>
        <w:t xml:space="preserve">» </w:t>
      </w:r>
      <w:r w:rsidR="006D5C6F" w:rsidRPr="00AB4BD1">
        <w:rPr>
          <w:sz w:val="18"/>
          <w:szCs w:val="18"/>
        </w:rPr>
        <w:t>Калинина П.С.</w:t>
      </w:r>
    </w:p>
    <w:p w:rsidR="00C417CA" w:rsidRPr="00AB4BD1" w:rsidRDefault="00C417CA" w:rsidP="00C417CA">
      <w:pPr>
        <w:pStyle w:val="af9"/>
        <w:spacing w:before="0" w:beforeAutospacing="0" w:after="0" w:afterAutospacing="0"/>
        <w:ind w:left="851"/>
        <w:rPr>
          <w:sz w:val="18"/>
          <w:szCs w:val="18"/>
        </w:rPr>
      </w:pPr>
    </w:p>
    <w:p w:rsidR="00C417CA" w:rsidRPr="00AB4BD1" w:rsidRDefault="00C417CA" w:rsidP="00C417CA">
      <w:pPr>
        <w:pStyle w:val="af9"/>
        <w:spacing w:before="0" w:beforeAutospacing="0" w:after="0" w:afterAutospacing="0"/>
        <w:ind w:left="851"/>
        <w:rPr>
          <w:sz w:val="18"/>
          <w:szCs w:val="18"/>
        </w:rPr>
      </w:pPr>
    </w:p>
    <w:p w:rsidR="00C417CA" w:rsidRPr="00AB4BD1" w:rsidRDefault="00C417CA" w:rsidP="00C417CA">
      <w:pPr>
        <w:pStyle w:val="af9"/>
        <w:spacing w:before="0" w:beforeAutospacing="0" w:after="0" w:afterAutospacing="0"/>
        <w:ind w:left="851"/>
        <w:rPr>
          <w:sz w:val="18"/>
          <w:szCs w:val="18"/>
        </w:rPr>
      </w:pPr>
    </w:p>
    <w:p w:rsidR="00C417CA" w:rsidRPr="00AB4BD1" w:rsidRDefault="00307803" w:rsidP="00996B7D">
      <w:pPr>
        <w:pStyle w:val="af9"/>
        <w:spacing w:before="0" w:beforeAutospacing="0" w:after="0" w:afterAutospacing="0"/>
        <w:rPr>
          <w:b/>
          <w:bCs/>
          <w:sz w:val="18"/>
          <w:szCs w:val="18"/>
        </w:rPr>
      </w:pPr>
      <w:r w:rsidRPr="00AB4BD1">
        <w:rPr>
          <w:sz w:val="18"/>
          <w:szCs w:val="18"/>
        </w:rPr>
        <w:t xml:space="preserve">        </w:t>
      </w:r>
      <w:r w:rsidR="00996B7D" w:rsidRPr="00AB4BD1">
        <w:rPr>
          <w:sz w:val="18"/>
          <w:szCs w:val="18"/>
        </w:rPr>
        <w:t xml:space="preserve"> </w:t>
      </w:r>
      <w:r w:rsidR="00C417CA" w:rsidRPr="00AB4BD1">
        <w:rPr>
          <w:b/>
          <w:bCs/>
          <w:sz w:val="18"/>
          <w:szCs w:val="18"/>
        </w:rPr>
        <w:t xml:space="preserve">ОТПРАВИТЕЛЬ: </w:t>
      </w:r>
    </w:p>
    <w:p w:rsidR="00C417CA" w:rsidRPr="00AB4BD1" w:rsidRDefault="00C417CA" w:rsidP="002410C3">
      <w:pPr>
        <w:pStyle w:val="af9"/>
        <w:spacing w:before="0" w:beforeAutospacing="0" w:after="0" w:afterAutospacing="0"/>
        <w:ind w:left="426"/>
        <w:rPr>
          <w:sz w:val="18"/>
          <w:szCs w:val="18"/>
        </w:rPr>
      </w:pPr>
      <w:r w:rsidRPr="00AB4BD1">
        <w:rPr>
          <w:sz w:val="18"/>
          <w:szCs w:val="18"/>
        </w:rPr>
        <w:t>РОО «Санкт-Петербургское радиологическое общество»</w:t>
      </w:r>
    </w:p>
    <w:p w:rsidR="00EC7C3D" w:rsidRPr="00AB4BD1" w:rsidRDefault="00C417CA" w:rsidP="002410C3">
      <w:pPr>
        <w:pStyle w:val="af9"/>
        <w:spacing w:before="0" w:beforeAutospacing="0" w:after="0" w:afterAutospacing="0"/>
        <w:ind w:left="426"/>
        <w:rPr>
          <w:sz w:val="18"/>
          <w:szCs w:val="18"/>
        </w:rPr>
      </w:pPr>
      <w:r w:rsidRPr="00AB4BD1">
        <w:rPr>
          <w:sz w:val="18"/>
          <w:szCs w:val="18"/>
        </w:rPr>
        <w:t xml:space="preserve">Юридический адрес: Российская Федерация 191187  </w:t>
      </w:r>
    </w:p>
    <w:p w:rsidR="00EC7C3D" w:rsidRPr="00AB4BD1" w:rsidRDefault="00C417CA" w:rsidP="002410C3">
      <w:pPr>
        <w:pStyle w:val="af9"/>
        <w:spacing w:before="0" w:beforeAutospacing="0" w:after="0" w:afterAutospacing="0"/>
        <w:ind w:left="426"/>
        <w:rPr>
          <w:sz w:val="18"/>
          <w:szCs w:val="18"/>
        </w:rPr>
      </w:pPr>
      <w:r w:rsidRPr="00AB4BD1">
        <w:rPr>
          <w:sz w:val="18"/>
          <w:szCs w:val="18"/>
        </w:rPr>
        <w:t xml:space="preserve">г. Санкт-Петербург, ул. Оружейника Фёдорова дом 5, </w:t>
      </w:r>
    </w:p>
    <w:p w:rsidR="00C417CA" w:rsidRPr="00AB4BD1" w:rsidRDefault="00C417CA" w:rsidP="002410C3">
      <w:pPr>
        <w:pStyle w:val="af9"/>
        <w:spacing w:before="0" w:beforeAutospacing="0" w:after="0" w:afterAutospacing="0"/>
        <w:ind w:left="426"/>
        <w:rPr>
          <w:sz w:val="18"/>
          <w:szCs w:val="18"/>
        </w:rPr>
      </w:pPr>
      <w:r w:rsidRPr="00AB4BD1">
        <w:rPr>
          <w:sz w:val="18"/>
          <w:szCs w:val="18"/>
        </w:rPr>
        <w:t>литер А, помещение 3-Н</w:t>
      </w:r>
      <w:r w:rsidRPr="00AB4BD1">
        <w:rPr>
          <w:sz w:val="18"/>
          <w:szCs w:val="18"/>
        </w:rPr>
        <w:br/>
        <w:t>ОГРН № 1037858020056</w:t>
      </w:r>
      <w:r w:rsidR="00996B7D" w:rsidRPr="00AB4BD1">
        <w:rPr>
          <w:sz w:val="18"/>
          <w:szCs w:val="18"/>
        </w:rPr>
        <w:t>,</w:t>
      </w:r>
      <w:r w:rsidRPr="00AB4BD1">
        <w:rPr>
          <w:sz w:val="18"/>
          <w:szCs w:val="18"/>
        </w:rPr>
        <w:t xml:space="preserve"> ИНН 7802169050</w:t>
      </w:r>
      <w:r w:rsidR="00996B7D" w:rsidRPr="00AB4BD1">
        <w:rPr>
          <w:sz w:val="18"/>
          <w:szCs w:val="18"/>
        </w:rPr>
        <w:t>,</w:t>
      </w:r>
      <w:r w:rsidRPr="00AB4BD1">
        <w:rPr>
          <w:sz w:val="18"/>
          <w:szCs w:val="18"/>
        </w:rPr>
        <w:t> КПП 784101001</w:t>
      </w:r>
    </w:p>
    <w:p w:rsidR="00C417CA" w:rsidRPr="00AB4BD1" w:rsidRDefault="00C417CA" w:rsidP="00307803">
      <w:pPr>
        <w:pStyle w:val="af9"/>
        <w:spacing w:before="0" w:beforeAutospacing="0" w:after="0" w:afterAutospacing="0"/>
        <w:ind w:left="426"/>
        <w:rPr>
          <w:sz w:val="18"/>
          <w:szCs w:val="18"/>
          <w:lang w:val="en-US"/>
        </w:rPr>
      </w:pPr>
      <w:r w:rsidRPr="00AB4BD1">
        <w:rPr>
          <w:sz w:val="18"/>
          <w:szCs w:val="18"/>
          <w:lang w:val="en-US"/>
        </w:rPr>
        <w:t>www.spbra.ru</w:t>
      </w:r>
      <w:r w:rsidR="00996B7D" w:rsidRPr="00AB4BD1">
        <w:rPr>
          <w:sz w:val="18"/>
          <w:szCs w:val="18"/>
          <w:lang w:val="en-US"/>
        </w:rPr>
        <w:t>,</w:t>
      </w:r>
      <w:r w:rsidRPr="00AB4BD1">
        <w:rPr>
          <w:sz w:val="18"/>
          <w:szCs w:val="18"/>
          <w:lang w:val="en-US"/>
        </w:rPr>
        <w:t xml:space="preserve"> e-mail </w:t>
      </w:r>
      <w:r w:rsidR="00996B7D" w:rsidRPr="00AB4BD1">
        <w:rPr>
          <w:sz w:val="18"/>
          <w:szCs w:val="18"/>
          <w:lang w:val="en-US"/>
        </w:rPr>
        <w:t>spbra.org@gmail.com</w:t>
      </w:r>
      <w:r w:rsidR="00855EE4" w:rsidRPr="00AB4BD1">
        <w:rPr>
          <w:sz w:val="18"/>
          <w:szCs w:val="18"/>
          <w:lang w:val="en-US"/>
        </w:rPr>
        <w:t xml:space="preserve"> </w:t>
      </w:r>
    </w:p>
    <w:p w:rsidR="00996B7D" w:rsidRPr="00AB4BD1" w:rsidRDefault="00996B7D" w:rsidP="002410C3">
      <w:pPr>
        <w:pStyle w:val="af9"/>
        <w:spacing w:before="0" w:beforeAutospacing="0" w:after="0" w:afterAutospacing="0"/>
        <w:ind w:left="426"/>
        <w:rPr>
          <w:sz w:val="18"/>
          <w:szCs w:val="18"/>
          <w:lang w:val="en-US"/>
        </w:rPr>
        <w:sectPr w:rsidR="00996B7D" w:rsidRPr="00AB4BD1" w:rsidSect="00C417CA">
          <w:type w:val="continuous"/>
          <w:pgSz w:w="11907" w:h="16839" w:code="9"/>
          <w:pgMar w:top="142" w:right="850" w:bottom="142" w:left="0" w:header="720" w:footer="720" w:gutter="0"/>
          <w:cols w:num="2" w:space="720"/>
          <w:docGrid w:linePitch="272"/>
        </w:sectPr>
      </w:pPr>
    </w:p>
    <w:p w:rsidR="00C417CA" w:rsidRPr="00AB4BD1" w:rsidRDefault="00C417CA" w:rsidP="00855EE4">
      <w:pPr>
        <w:pStyle w:val="af9"/>
        <w:spacing w:before="0" w:beforeAutospacing="0" w:after="0" w:afterAutospacing="0"/>
        <w:rPr>
          <w:sz w:val="18"/>
          <w:szCs w:val="18"/>
          <w:lang w:val="en-US"/>
        </w:rPr>
      </w:pPr>
    </w:p>
    <w:p w:rsidR="007505DC" w:rsidRPr="00AB4BD1" w:rsidRDefault="007505DC" w:rsidP="007505DC">
      <w:pPr>
        <w:pStyle w:val="af9"/>
        <w:spacing w:before="0" w:beforeAutospacing="0" w:after="0" w:afterAutospacing="0"/>
        <w:ind w:left="-284"/>
        <w:jc w:val="center"/>
        <w:rPr>
          <w:b/>
          <w:bCs/>
          <w:color w:val="1F3864"/>
          <w:sz w:val="28"/>
          <w:szCs w:val="28"/>
          <w:lang w:val="en-US"/>
        </w:rPr>
      </w:pPr>
    </w:p>
    <w:p w:rsidR="00855EE4" w:rsidRPr="00AB4BD1" w:rsidRDefault="006A72F4" w:rsidP="006D5C6F">
      <w:pPr>
        <w:pStyle w:val="af9"/>
        <w:spacing w:before="0" w:beforeAutospacing="0" w:after="0" w:afterAutospacing="0"/>
        <w:ind w:left="-567"/>
        <w:jc w:val="center"/>
        <w:rPr>
          <w:b/>
          <w:bCs/>
          <w:color w:val="1F3864"/>
          <w:lang w:val="en-US"/>
        </w:rPr>
      </w:pPr>
      <w:r>
        <w:rPr>
          <w:b/>
          <w:noProof/>
          <w:color w:val="1F3864"/>
          <w:lang w:val="en-US"/>
        </w:rPr>
        <w:drawing>
          <wp:inline distT="0" distB="0" distL="0" distR="0">
            <wp:extent cx="6964045" cy="1322705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4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03" w:rsidRPr="00AB4BD1" w:rsidRDefault="00307803" w:rsidP="006D5C6F">
      <w:pPr>
        <w:pStyle w:val="af9"/>
        <w:spacing w:before="0" w:beforeAutospacing="0" w:after="0" w:afterAutospacing="0"/>
        <w:rPr>
          <w:b/>
          <w:bCs/>
          <w:color w:val="1F3864"/>
        </w:rPr>
      </w:pPr>
    </w:p>
    <w:p w:rsidR="000229F6" w:rsidRPr="00AB4BD1" w:rsidRDefault="00CA16F5" w:rsidP="000229F6">
      <w:pPr>
        <w:pStyle w:val="af9"/>
        <w:spacing w:before="0" w:beforeAutospacing="0" w:after="0" w:afterAutospacing="0"/>
        <w:ind w:left="-284"/>
        <w:jc w:val="center"/>
        <w:rPr>
          <w:b/>
          <w:bCs/>
          <w:color w:val="1F3864"/>
        </w:rPr>
      </w:pPr>
      <w:r w:rsidRPr="00AB4BD1">
        <w:rPr>
          <w:b/>
          <w:bCs/>
          <w:color w:val="1F3864"/>
        </w:rPr>
        <w:t>Приглашение</w:t>
      </w:r>
      <w:r w:rsidR="00D67270" w:rsidRPr="00AB4BD1">
        <w:rPr>
          <w:b/>
          <w:bCs/>
          <w:color w:val="1F3864"/>
        </w:rPr>
        <w:t xml:space="preserve"> к участию в «</w:t>
      </w:r>
      <w:r w:rsidR="006D5C6F" w:rsidRPr="00AB4BD1">
        <w:rPr>
          <w:b/>
          <w:bCs/>
          <w:color w:val="1F3864"/>
        </w:rPr>
        <w:t>Т</w:t>
      </w:r>
      <w:r w:rsidR="00D67270" w:rsidRPr="00AB4BD1">
        <w:rPr>
          <w:b/>
          <w:bCs/>
          <w:color w:val="1F3864"/>
        </w:rPr>
        <w:t>РФ-202</w:t>
      </w:r>
      <w:r w:rsidR="00EC7C3D" w:rsidRPr="00AB4BD1">
        <w:rPr>
          <w:b/>
          <w:bCs/>
          <w:color w:val="1F3864"/>
        </w:rPr>
        <w:t>5</w:t>
      </w:r>
      <w:r w:rsidR="00E74F4A" w:rsidRPr="00AB4BD1">
        <w:rPr>
          <w:b/>
          <w:bCs/>
          <w:color w:val="1F3864"/>
        </w:rPr>
        <w:t>»</w:t>
      </w:r>
      <w:r w:rsidR="008B5FE0" w:rsidRPr="00AB4BD1">
        <w:rPr>
          <w:b/>
          <w:bCs/>
          <w:color w:val="1F3864"/>
        </w:rPr>
        <w:t xml:space="preserve"> </w:t>
      </w:r>
    </w:p>
    <w:p w:rsidR="00BB564C" w:rsidRPr="00AB4BD1" w:rsidRDefault="00D371D0" w:rsidP="006D5C6F">
      <w:pPr>
        <w:pStyle w:val="af9"/>
        <w:ind w:left="-284"/>
        <w:jc w:val="center"/>
        <w:rPr>
          <w:b/>
          <w:bCs/>
          <w:color w:val="1F3864"/>
          <w:sz w:val="28"/>
          <w:szCs w:val="28"/>
        </w:rPr>
      </w:pPr>
      <w:r w:rsidRPr="00AB4BD1">
        <w:rPr>
          <w:b/>
          <w:bCs/>
          <w:color w:val="1F3864"/>
          <w:sz w:val="28"/>
          <w:szCs w:val="28"/>
        </w:rPr>
        <w:t>Уваж</w:t>
      </w:r>
      <w:r w:rsidR="008B5FE0" w:rsidRPr="00AB4BD1">
        <w:rPr>
          <w:b/>
          <w:bCs/>
          <w:color w:val="1F3864"/>
          <w:sz w:val="28"/>
          <w:szCs w:val="28"/>
        </w:rPr>
        <w:t>ае</w:t>
      </w:r>
      <w:r w:rsidR="00514F38" w:rsidRPr="00AB4BD1">
        <w:rPr>
          <w:b/>
          <w:bCs/>
          <w:color w:val="1F3864"/>
          <w:sz w:val="28"/>
          <w:szCs w:val="28"/>
        </w:rPr>
        <w:t>м</w:t>
      </w:r>
      <w:r w:rsidR="006D5C6F" w:rsidRPr="00AB4BD1">
        <w:rPr>
          <w:b/>
          <w:bCs/>
          <w:color w:val="1F3864"/>
          <w:sz w:val="28"/>
          <w:szCs w:val="28"/>
        </w:rPr>
        <w:t>ый(-</w:t>
      </w:r>
      <w:proofErr w:type="spellStart"/>
      <w:proofErr w:type="gramStart"/>
      <w:r w:rsidR="006D5C6F" w:rsidRPr="00AB4BD1">
        <w:rPr>
          <w:b/>
          <w:bCs/>
          <w:color w:val="1F3864"/>
          <w:sz w:val="28"/>
          <w:szCs w:val="28"/>
        </w:rPr>
        <w:t>ая</w:t>
      </w:r>
      <w:proofErr w:type="spellEnd"/>
      <w:r w:rsidR="006D5C6F" w:rsidRPr="00AB4BD1">
        <w:rPr>
          <w:b/>
          <w:bCs/>
          <w:color w:val="1F3864"/>
          <w:sz w:val="28"/>
          <w:szCs w:val="28"/>
        </w:rPr>
        <w:t>)_</w:t>
      </w:r>
      <w:proofErr w:type="gramEnd"/>
      <w:r w:rsidR="006D5C6F" w:rsidRPr="00AB4BD1">
        <w:rPr>
          <w:b/>
          <w:bCs/>
          <w:color w:val="1F3864"/>
          <w:sz w:val="28"/>
          <w:szCs w:val="28"/>
        </w:rPr>
        <w:t>______________</w:t>
      </w:r>
      <w:r w:rsidR="002B6C94" w:rsidRPr="00AB4BD1">
        <w:rPr>
          <w:b/>
          <w:bCs/>
          <w:color w:val="1F3864"/>
          <w:sz w:val="28"/>
          <w:szCs w:val="28"/>
        </w:rPr>
        <w:t>!</w:t>
      </w:r>
    </w:p>
    <w:p w:rsidR="006D5C6F" w:rsidRPr="00AB4BD1" w:rsidRDefault="00BB564C" w:rsidP="006D5C6F">
      <w:pPr>
        <w:jc w:val="both"/>
        <w:rPr>
          <w:sz w:val="18"/>
          <w:szCs w:val="18"/>
          <w:lang w:eastAsia="ru-RU"/>
        </w:rPr>
      </w:pPr>
      <w:r w:rsidRPr="00AB4BD1">
        <w:rPr>
          <w:lang w:eastAsia="ru-RU"/>
        </w:rPr>
        <w:t xml:space="preserve">    </w:t>
      </w:r>
    </w:p>
    <w:p w:rsidR="006D5C6F" w:rsidRPr="00AB4BD1" w:rsidRDefault="006D5C6F" w:rsidP="006D5C6F">
      <w:pPr>
        <w:jc w:val="both"/>
        <w:rPr>
          <w:b/>
          <w:bCs/>
          <w:sz w:val="18"/>
          <w:szCs w:val="18"/>
          <w:lang w:eastAsia="ru-RU"/>
        </w:rPr>
      </w:pPr>
      <w:r w:rsidRPr="00AB4BD1">
        <w:rPr>
          <w:sz w:val="18"/>
          <w:szCs w:val="18"/>
          <w:lang w:eastAsia="ru-RU"/>
        </w:rPr>
        <w:t>От имени Президента РОО «СПРО», Главного внештатного специалиста  по рентгенологии Министерства здравоохранения Приморского края,  Президиума и программных комитетов Региональной общественной организации «Санкт-Петербургское радиологическое общество»   приглашаем Вас  принять участие в работе нового проекта РОО «СПРО» - «</w:t>
      </w:r>
      <w:r w:rsidRPr="00AB4BD1">
        <w:rPr>
          <w:b/>
          <w:bCs/>
          <w:sz w:val="18"/>
          <w:szCs w:val="18"/>
          <w:lang w:eastAsia="ru-RU"/>
        </w:rPr>
        <w:t>Тихоокеанский радиологический форум-2025</w:t>
      </w:r>
      <w:r w:rsidRPr="00AB4BD1">
        <w:rPr>
          <w:sz w:val="18"/>
          <w:szCs w:val="18"/>
          <w:lang w:eastAsia="ru-RU"/>
        </w:rPr>
        <w:t xml:space="preserve">», который будет проведен </w:t>
      </w:r>
      <w:r w:rsidRPr="00AB4BD1">
        <w:rPr>
          <w:b/>
          <w:bCs/>
          <w:sz w:val="18"/>
          <w:szCs w:val="18"/>
          <w:lang w:eastAsia="ru-RU"/>
        </w:rPr>
        <w:t>10-11 октября 2025 года</w:t>
      </w:r>
      <w:r w:rsidRPr="00AB4BD1">
        <w:rPr>
          <w:sz w:val="18"/>
          <w:szCs w:val="18"/>
          <w:lang w:eastAsia="ru-RU"/>
        </w:rPr>
        <w:t xml:space="preserve"> в прекрасном </w:t>
      </w:r>
      <w:r w:rsidRPr="00AB4BD1">
        <w:rPr>
          <w:b/>
          <w:bCs/>
          <w:sz w:val="18"/>
          <w:szCs w:val="18"/>
          <w:lang w:eastAsia="ru-RU"/>
        </w:rPr>
        <w:t>городе Владивосток</w:t>
      </w:r>
      <w:r w:rsidRPr="00AB4BD1">
        <w:rPr>
          <w:sz w:val="18"/>
          <w:szCs w:val="18"/>
          <w:lang w:eastAsia="ru-RU"/>
        </w:rPr>
        <w:t xml:space="preserve"> при поддержке </w:t>
      </w:r>
      <w:r w:rsidRPr="00AB4BD1">
        <w:rPr>
          <w:b/>
          <w:bCs/>
          <w:sz w:val="18"/>
          <w:szCs w:val="18"/>
          <w:lang w:eastAsia="ru-RU"/>
        </w:rPr>
        <w:t>Министерства здравоохранения Приморского края, Дальневосточного федерального университета и Приморского краевого противотуберкулезного диспансера.</w:t>
      </w:r>
    </w:p>
    <w:p w:rsidR="006D5C6F" w:rsidRPr="00AB4BD1" w:rsidRDefault="006D5C6F" w:rsidP="006D5C6F">
      <w:pPr>
        <w:jc w:val="both"/>
        <w:rPr>
          <w:sz w:val="18"/>
          <w:szCs w:val="18"/>
          <w:lang w:eastAsia="ru-RU"/>
        </w:rPr>
      </w:pPr>
    </w:p>
    <w:p w:rsidR="006D5C6F" w:rsidRPr="00AB4BD1" w:rsidRDefault="006D5C6F" w:rsidP="006D5C6F">
      <w:pPr>
        <w:jc w:val="both"/>
        <w:rPr>
          <w:sz w:val="18"/>
          <w:szCs w:val="18"/>
          <w:lang w:eastAsia="ru-RU"/>
        </w:rPr>
      </w:pPr>
      <w:r w:rsidRPr="00AB4BD1">
        <w:rPr>
          <w:sz w:val="18"/>
          <w:szCs w:val="18"/>
          <w:lang w:eastAsia="ru-RU"/>
        </w:rPr>
        <w:t xml:space="preserve">Это событие </w:t>
      </w:r>
      <w:r w:rsidRPr="00AB4BD1">
        <w:rPr>
          <w:b/>
          <w:bCs/>
          <w:sz w:val="18"/>
          <w:szCs w:val="18"/>
          <w:lang w:eastAsia="ru-RU"/>
        </w:rPr>
        <w:t xml:space="preserve">объединит </w:t>
      </w:r>
      <w:r w:rsidRPr="00AB4BD1">
        <w:rPr>
          <w:sz w:val="18"/>
          <w:szCs w:val="18"/>
          <w:lang w:eastAsia="ru-RU"/>
        </w:rPr>
        <w:t xml:space="preserve">специалистов </w:t>
      </w:r>
      <w:r w:rsidRPr="00AB4BD1">
        <w:rPr>
          <w:b/>
          <w:bCs/>
          <w:sz w:val="18"/>
          <w:szCs w:val="18"/>
          <w:lang w:eastAsia="ru-RU"/>
        </w:rPr>
        <w:t>из разных уголков нашей страны</w:t>
      </w:r>
      <w:r w:rsidRPr="00AB4BD1">
        <w:rPr>
          <w:sz w:val="18"/>
          <w:szCs w:val="18"/>
          <w:lang w:eastAsia="ru-RU"/>
        </w:rPr>
        <w:t xml:space="preserve">, представив уникальную </w:t>
      </w:r>
      <w:r w:rsidRPr="00AB4BD1">
        <w:rPr>
          <w:b/>
          <w:bCs/>
          <w:sz w:val="18"/>
          <w:szCs w:val="18"/>
          <w:lang w:eastAsia="ru-RU"/>
        </w:rPr>
        <w:t>возможность обменяться опытом и обсудить последние достижения в рентгенологии</w:t>
      </w:r>
      <w:r w:rsidRPr="00AB4BD1">
        <w:rPr>
          <w:sz w:val="18"/>
          <w:szCs w:val="18"/>
          <w:lang w:eastAsia="ru-RU"/>
        </w:rPr>
        <w:t>.</w:t>
      </w:r>
    </w:p>
    <w:p w:rsidR="006D5C6F" w:rsidRPr="00AB4BD1" w:rsidRDefault="006D5C6F" w:rsidP="006D5C6F">
      <w:pPr>
        <w:jc w:val="both"/>
        <w:rPr>
          <w:sz w:val="18"/>
          <w:szCs w:val="18"/>
          <w:lang w:eastAsia="ru-RU"/>
        </w:rPr>
      </w:pPr>
    </w:p>
    <w:p w:rsidR="006D5C6F" w:rsidRPr="00AB4BD1" w:rsidRDefault="006D5C6F" w:rsidP="006D5C6F">
      <w:pPr>
        <w:jc w:val="both"/>
        <w:rPr>
          <w:sz w:val="18"/>
          <w:szCs w:val="18"/>
          <w:lang w:eastAsia="ru-RU"/>
        </w:rPr>
      </w:pPr>
      <w:r w:rsidRPr="00AB4BD1">
        <w:rPr>
          <w:sz w:val="18"/>
          <w:szCs w:val="18"/>
          <w:lang w:eastAsia="ru-RU"/>
        </w:rPr>
        <w:t>Форум посвящен в первую очередь диагностике туберкулезной инфекции. Туберкулез до сих пор остается одним из самых опасных заболеваний для человека. Эффективное изучение природы и аспектов выявления этого заболевания помогает эффективно бороться с ним, сохраняя множество человеческих жизней.</w:t>
      </w:r>
    </w:p>
    <w:p w:rsidR="006D5C6F" w:rsidRPr="00AB4BD1" w:rsidRDefault="006D5C6F" w:rsidP="006D5C6F">
      <w:pPr>
        <w:jc w:val="both"/>
        <w:rPr>
          <w:sz w:val="18"/>
          <w:szCs w:val="18"/>
          <w:lang w:eastAsia="ru-RU"/>
        </w:rPr>
      </w:pPr>
    </w:p>
    <w:p w:rsidR="006D5C6F" w:rsidRPr="00AB4BD1" w:rsidRDefault="006D5C6F" w:rsidP="006D5C6F">
      <w:pPr>
        <w:jc w:val="both"/>
        <w:rPr>
          <w:sz w:val="18"/>
          <w:szCs w:val="18"/>
          <w:lang w:eastAsia="ru-RU"/>
        </w:rPr>
      </w:pPr>
      <w:r w:rsidRPr="00AB4BD1">
        <w:rPr>
          <w:b/>
          <w:bCs/>
          <w:sz w:val="18"/>
          <w:szCs w:val="18"/>
          <w:lang w:eastAsia="ru-RU"/>
        </w:rPr>
        <w:t>Тихоокеанский форум – это символичный мост между регионами:</w:t>
      </w:r>
      <w:r w:rsidRPr="00AB4BD1">
        <w:rPr>
          <w:sz w:val="18"/>
          <w:szCs w:val="18"/>
          <w:lang w:eastAsia="ru-RU"/>
        </w:rPr>
        <w:t xml:space="preserve"> Владивосток, находясь на пересечении культур и идей, станет идеальным местом для создания нового сообщества профессионалов, готовых делиться своими знаниями и развивать радиологию в России.</w:t>
      </w:r>
    </w:p>
    <w:p w:rsidR="006D5C6F" w:rsidRPr="00AB4BD1" w:rsidRDefault="006D5C6F" w:rsidP="006D5C6F">
      <w:pPr>
        <w:jc w:val="both"/>
        <w:rPr>
          <w:sz w:val="18"/>
          <w:szCs w:val="18"/>
          <w:lang w:eastAsia="ru-RU"/>
        </w:rPr>
      </w:pPr>
    </w:p>
    <w:p w:rsidR="006D5C6F" w:rsidRPr="00AB4BD1" w:rsidRDefault="006D5C6F" w:rsidP="006D5C6F">
      <w:pPr>
        <w:jc w:val="both"/>
        <w:rPr>
          <w:sz w:val="18"/>
          <w:szCs w:val="18"/>
          <w:lang w:eastAsia="ru-RU"/>
        </w:rPr>
      </w:pPr>
      <w:r w:rsidRPr="00AB4BD1">
        <w:rPr>
          <w:sz w:val="18"/>
          <w:szCs w:val="18"/>
          <w:lang w:eastAsia="ru-RU"/>
        </w:rPr>
        <w:t>Новые знакомства и партнерства в формате форума – это лучший способ завести полезные контакты и обменяться идеями с коллегами из различных регионов, что не только обогатит профессиональную жизнь, но и откроет новые горизонты для сотрудничества. У нас есть возможность совместно сделать шаг к развитию рентгенологии в России и создать атмосферу профессионального единства.</w:t>
      </w:r>
    </w:p>
    <w:p w:rsidR="006D5C6F" w:rsidRPr="00AB4BD1" w:rsidRDefault="006D5C6F" w:rsidP="006D5C6F">
      <w:pPr>
        <w:jc w:val="both"/>
        <w:rPr>
          <w:sz w:val="18"/>
          <w:szCs w:val="18"/>
          <w:lang w:eastAsia="ru-RU"/>
        </w:rPr>
      </w:pPr>
    </w:p>
    <w:p w:rsidR="006D5C6F" w:rsidRPr="00AB4BD1" w:rsidRDefault="006D5C6F" w:rsidP="006D5C6F">
      <w:pPr>
        <w:jc w:val="both"/>
        <w:rPr>
          <w:sz w:val="18"/>
          <w:szCs w:val="18"/>
          <w:lang w:eastAsia="ru-RU"/>
        </w:rPr>
      </w:pPr>
      <w:r w:rsidRPr="00AB4BD1">
        <w:rPr>
          <w:sz w:val="18"/>
          <w:szCs w:val="18"/>
          <w:lang w:eastAsia="ru-RU"/>
        </w:rPr>
        <w:t xml:space="preserve">Программа: </w:t>
      </w:r>
      <w:hyperlink r:id="rId10" w:history="1">
        <w:r w:rsidRPr="00AB4BD1">
          <w:rPr>
            <w:rStyle w:val="af7"/>
            <w:sz w:val="18"/>
            <w:szCs w:val="18"/>
            <w:lang w:eastAsia="ru-RU"/>
          </w:rPr>
          <w:t>https://www.spbra.ru/kongressy-forumy-i-konferencii/Trf-2025/programma-trf25.html</w:t>
        </w:r>
      </w:hyperlink>
      <w:r w:rsidRPr="00AB4BD1">
        <w:rPr>
          <w:sz w:val="18"/>
          <w:szCs w:val="18"/>
          <w:lang w:eastAsia="ru-RU"/>
        </w:rPr>
        <w:t xml:space="preserve"> </w:t>
      </w:r>
    </w:p>
    <w:p w:rsidR="007505DC" w:rsidRPr="00AB4BD1" w:rsidRDefault="007505DC" w:rsidP="007505DC">
      <w:pPr>
        <w:shd w:val="clear" w:color="auto" w:fill="FFFFFF"/>
        <w:jc w:val="both"/>
        <w:rPr>
          <w:color w:val="5A062A"/>
          <w:sz w:val="18"/>
          <w:szCs w:val="18"/>
        </w:rPr>
      </w:pPr>
    </w:p>
    <w:p w:rsidR="006D5C6F" w:rsidRPr="00C577D5" w:rsidRDefault="006D5C6F" w:rsidP="006D5C6F">
      <w:pPr>
        <w:shd w:val="clear" w:color="auto" w:fill="FFFFFF"/>
        <w:jc w:val="both"/>
        <w:rPr>
          <w:rStyle w:val="afa"/>
          <w:b w:val="0"/>
          <w:color w:val="5A062A"/>
        </w:rPr>
      </w:pPr>
      <w:r w:rsidRPr="00C577D5">
        <w:rPr>
          <w:rStyle w:val="afa"/>
          <w:b w:val="0"/>
          <w:color w:val="5A062A"/>
        </w:rPr>
        <w:t>Дат</w:t>
      </w:r>
      <w:r w:rsidR="00C577D5" w:rsidRPr="00C577D5">
        <w:rPr>
          <w:rStyle w:val="afa"/>
          <w:b w:val="0"/>
          <w:color w:val="5A062A"/>
        </w:rPr>
        <w:t>а</w:t>
      </w:r>
      <w:r w:rsidRPr="00C577D5">
        <w:rPr>
          <w:rStyle w:val="afa"/>
          <w:b w:val="0"/>
          <w:color w:val="5A062A"/>
        </w:rPr>
        <w:t>: 10-11 октября 2025 г.</w:t>
      </w:r>
      <w:r w:rsidR="00BF16AB" w:rsidRPr="00C577D5">
        <w:rPr>
          <w:b/>
          <w:noProof/>
          <w:lang w:eastAsia="ru-RU"/>
        </w:rPr>
        <w:t xml:space="preserve"> </w:t>
      </w:r>
    </w:p>
    <w:p w:rsidR="006D5C6F" w:rsidRPr="00C577D5" w:rsidRDefault="006D5C6F" w:rsidP="006D5C6F">
      <w:pPr>
        <w:shd w:val="clear" w:color="auto" w:fill="FFFFFF"/>
        <w:jc w:val="both"/>
        <w:rPr>
          <w:rStyle w:val="afa"/>
          <w:b w:val="0"/>
          <w:color w:val="5A062A"/>
        </w:rPr>
      </w:pPr>
      <w:r w:rsidRPr="00C577D5">
        <w:rPr>
          <w:rStyle w:val="afa"/>
          <w:b w:val="0"/>
          <w:color w:val="5A062A"/>
        </w:rPr>
        <w:t xml:space="preserve">Адрес: г. Владивосток, улица </w:t>
      </w:r>
      <w:proofErr w:type="spellStart"/>
      <w:r w:rsidRPr="00C577D5">
        <w:rPr>
          <w:rStyle w:val="afa"/>
          <w:b w:val="0"/>
          <w:color w:val="5A062A"/>
        </w:rPr>
        <w:t>Светланская</w:t>
      </w:r>
      <w:proofErr w:type="spellEnd"/>
      <w:r w:rsidRPr="00C577D5">
        <w:rPr>
          <w:rStyle w:val="afa"/>
          <w:b w:val="0"/>
          <w:color w:val="5A062A"/>
        </w:rPr>
        <w:t>, дом 22, здание Правительства Приморского края.</w:t>
      </w:r>
    </w:p>
    <w:p w:rsidR="006D5C6F" w:rsidRPr="00C577D5" w:rsidRDefault="006D5C6F" w:rsidP="006D5C6F">
      <w:pPr>
        <w:shd w:val="clear" w:color="auto" w:fill="FFFFFF"/>
        <w:jc w:val="both"/>
        <w:rPr>
          <w:rStyle w:val="afa"/>
          <w:b w:val="0"/>
          <w:color w:val="5A062A"/>
          <w:sz w:val="18"/>
          <w:szCs w:val="18"/>
        </w:rPr>
      </w:pPr>
    </w:p>
    <w:p w:rsidR="00AB4BD1" w:rsidRPr="00C577D5" w:rsidRDefault="0087364C" w:rsidP="00AB4BD1">
      <w:pPr>
        <w:shd w:val="clear" w:color="auto" w:fill="FFFFFF"/>
        <w:rPr>
          <w:rStyle w:val="afa"/>
          <w:b w:val="0"/>
          <w:color w:val="5A062A"/>
        </w:rPr>
      </w:pPr>
      <w:r w:rsidRPr="00C577D5">
        <w:rPr>
          <w:rStyle w:val="afa"/>
          <w:b w:val="0"/>
          <w:color w:val="5A062A"/>
        </w:rPr>
        <w:t>Контактная информация:</w:t>
      </w:r>
      <w:r w:rsidR="00D960B6" w:rsidRPr="00C577D5">
        <w:rPr>
          <w:rStyle w:val="afa"/>
          <w:b w:val="0"/>
          <w:color w:val="5A062A"/>
        </w:rPr>
        <w:t xml:space="preserve"> исполнительный директор РОО «СПРО» </w:t>
      </w:r>
    </w:p>
    <w:p w:rsidR="0087364C" w:rsidRPr="00C577D5" w:rsidRDefault="007505DC" w:rsidP="00AB4BD1">
      <w:pPr>
        <w:shd w:val="clear" w:color="auto" w:fill="FFFFFF"/>
        <w:rPr>
          <w:b/>
          <w:color w:val="999999"/>
          <w:shd w:val="clear" w:color="auto" w:fill="FFFFFF"/>
          <w:lang w:val="en-US"/>
        </w:rPr>
      </w:pPr>
      <w:r w:rsidRPr="00C577D5">
        <w:rPr>
          <w:rStyle w:val="afa"/>
          <w:b w:val="0"/>
          <w:color w:val="5A062A"/>
        </w:rPr>
        <w:t>Даниелян</w:t>
      </w:r>
      <w:r w:rsidRPr="00C577D5">
        <w:rPr>
          <w:rStyle w:val="afa"/>
          <w:b w:val="0"/>
          <w:color w:val="5A062A"/>
          <w:lang w:val="en-US"/>
        </w:rPr>
        <w:t xml:space="preserve"> </w:t>
      </w:r>
      <w:r w:rsidRPr="00C577D5">
        <w:rPr>
          <w:rStyle w:val="afa"/>
          <w:b w:val="0"/>
          <w:color w:val="5A062A"/>
        </w:rPr>
        <w:t>Наталья</w:t>
      </w:r>
      <w:r w:rsidRPr="00C577D5">
        <w:rPr>
          <w:rStyle w:val="afa"/>
          <w:b w:val="0"/>
          <w:color w:val="5A062A"/>
          <w:lang w:val="en-US"/>
        </w:rPr>
        <w:t xml:space="preserve">: Viber, WhatsApp, Telegram: </w:t>
      </w:r>
      <w:r w:rsidR="0087364C" w:rsidRPr="00C577D5">
        <w:rPr>
          <w:rStyle w:val="afa"/>
          <w:b w:val="0"/>
          <w:color w:val="5A062A"/>
          <w:lang w:val="en-US"/>
        </w:rPr>
        <w:t>+7(911) 90498 58</w:t>
      </w:r>
      <w:r w:rsidRPr="00C577D5">
        <w:rPr>
          <w:rStyle w:val="afa"/>
          <w:b w:val="0"/>
          <w:color w:val="5A062A"/>
          <w:lang w:val="en-US"/>
        </w:rPr>
        <w:t xml:space="preserve">, </w:t>
      </w:r>
      <w:r w:rsidR="00AB4BD1" w:rsidRPr="00C577D5">
        <w:rPr>
          <w:rStyle w:val="afa"/>
          <w:b w:val="0"/>
          <w:color w:val="5A062A"/>
          <w:lang w:val="en-US"/>
        </w:rPr>
        <w:br/>
      </w:r>
      <w:r w:rsidR="0087364C" w:rsidRPr="00C577D5">
        <w:rPr>
          <w:rStyle w:val="afa"/>
          <w:b w:val="0"/>
          <w:color w:val="5A062A"/>
          <w:lang w:val="en-US"/>
        </w:rPr>
        <w:t>E-mail: </w:t>
      </w:r>
      <w:hyperlink r:id="rId11" w:history="1">
        <w:r w:rsidR="00AB4BD1" w:rsidRPr="00C577D5">
          <w:rPr>
            <w:rStyle w:val="af7"/>
            <w:b/>
            <w:lang w:val="en-US"/>
          </w:rPr>
          <w:t>spbra</w:t>
        </w:r>
        <w:r w:rsidR="00AB4BD1" w:rsidRPr="00C577D5">
          <w:rPr>
            <w:rStyle w:val="af7"/>
            <w:b/>
            <w:lang w:val="en-US"/>
          </w:rPr>
          <w:t>.</w:t>
        </w:r>
        <w:r w:rsidR="00AB4BD1" w:rsidRPr="00C577D5">
          <w:rPr>
            <w:rStyle w:val="af7"/>
            <w:b/>
            <w:lang w:val="en-US"/>
          </w:rPr>
          <w:t>org@gmail.com</w:t>
        </w:r>
      </w:hyperlink>
      <w:r w:rsidR="00AB4BD1" w:rsidRPr="00C577D5">
        <w:rPr>
          <w:rStyle w:val="afa"/>
          <w:b w:val="0"/>
          <w:color w:val="5A062A"/>
          <w:lang w:val="en-US"/>
        </w:rPr>
        <w:t xml:space="preserve">, </w:t>
      </w:r>
      <w:hyperlink r:id="rId12" w:history="1">
        <w:r w:rsidR="00AB4BD1" w:rsidRPr="00C577D5">
          <w:rPr>
            <w:rStyle w:val="af7"/>
            <w:b/>
            <w:shd w:val="clear" w:color="auto" w:fill="FFFFFF"/>
            <w:lang w:val="en-US"/>
          </w:rPr>
          <w:t>radiology@spbra.ru</w:t>
        </w:r>
      </w:hyperlink>
      <w:r w:rsidR="00AB4BD1" w:rsidRPr="00C577D5">
        <w:rPr>
          <w:b/>
          <w:color w:val="999999"/>
          <w:shd w:val="clear" w:color="auto" w:fill="FFFFFF"/>
          <w:lang w:val="en-US"/>
        </w:rPr>
        <w:t xml:space="preserve"> </w:t>
      </w:r>
    </w:p>
    <w:p w:rsidR="00AB4BD1" w:rsidRPr="00C577D5" w:rsidRDefault="00934650" w:rsidP="006D5C6F">
      <w:pPr>
        <w:shd w:val="clear" w:color="auto" w:fill="FFFFFF"/>
        <w:jc w:val="both"/>
        <w:rPr>
          <w:rStyle w:val="afa"/>
          <w:b w:val="0"/>
          <w:color w:val="5A062A"/>
          <w:sz w:val="18"/>
          <w:szCs w:val="18"/>
        </w:rPr>
      </w:pPr>
      <w:r>
        <w:rPr>
          <w:bCs/>
          <w:i/>
          <w:noProof/>
          <w:sz w:val="18"/>
          <w:szCs w:val="1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-437668</wp:posOffset>
            </wp:positionH>
            <wp:positionV relativeFrom="paragraph">
              <wp:posOffset>205762</wp:posOffset>
            </wp:positionV>
            <wp:extent cx="7091331" cy="1639614"/>
            <wp:effectExtent l="0" t="0" r="0" b="0"/>
            <wp:wrapNone/>
            <wp:docPr id="12553246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324624" name="Рисунок 125532462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331" cy="1639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BD1" w:rsidRPr="00C577D5">
        <w:rPr>
          <w:rStyle w:val="afa"/>
          <w:b w:val="0"/>
          <w:color w:val="5A062A"/>
          <w:sz w:val="18"/>
          <w:szCs w:val="18"/>
        </w:rPr>
        <w:t xml:space="preserve">Телеграмм: @spbrainfo </w:t>
      </w:r>
    </w:p>
    <w:p w:rsidR="0035466E" w:rsidRPr="00AB4BD1" w:rsidRDefault="0035466E" w:rsidP="00CF5933">
      <w:pPr>
        <w:pStyle w:val="af9"/>
        <w:spacing w:before="0" w:beforeAutospacing="0" w:after="0" w:afterAutospacing="0"/>
        <w:ind w:left="567"/>
        <w:rPr>
          <w:bCs/>
          <w:i/>
          <w:sz w:val="18"/>
          <w:szCs w:val="18"/>
        </w:rPr>
      </w:pPr>
    </w:p>
    <w:sectPr w:rsidR="0035466E" w:rsidRPr="00AB4BD1" w:rsidSect="00C417CA">
      <w:type w:val="continuous"/>
      <w:pgSz w:w="11907" w:h="16839" w:code="9"/>
      <w:pgMar w:top="142" w:right="850" w:bottom="142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3155" w:rsidRDefault="008A3155">
      <w:r>
        <w:separator/>
      </w:r>
    </w:p>
  </w:endnote>
  <w:endnote w:type="continuationSeparator" w:id="0">
    <w:p w:rsidR="008A3155" w:rsidRDefault="008A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3155" w:rsidRDefault="008A3155">
      <w:r>
        <w:separator/>
      </w:r>
    </w:p>
  </w:footnote>
  <w:footnote w:type="continuationSeparator" w:id="0">
    <w:p w:rsidR="008A3155" w:rsidRDefault="008A3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B80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F0A44E9"/>
    <w:multiLevelType w:val="hybridMultilevel"/>
    <w:tmpl w:val="CFCA22CA"/>
    <w:lvl w:ilvl="0" w:tplc="0419000F">
      <w:start w:val="1"/>
      <w:numFmt w:val="decimal"/>
      <w:lvlText w:val="%1."/>
      <w:lvlJc w:val="left"/>
      <w:pPr>
        <w:tabs>
          <w:tab w:val="num" w:pos="1389"/>
        </w:tabs>
        <w:ind w:left="13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9"/>
        </w:tabs>
        <w:ind w:left="2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9"/>
        </w:tabs>
        <w:ind w:left="2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9"/>
        </w:tabs>
        <w:ind w:left="3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9"/>
        </w:tabs>
        <w:ind w:left="4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9"/>
        </w:tabs>
        <w:ind w:left="4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9"/>
        </w:tabs>
        <w:ind w:left="5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9"/>
        </w:tabs>
        <w:ind w:left="6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9"/>
        </w:tabs>
        <w:ind w:left="7149" w:hanging="180"/>
      </w:pPr>
    </w:lvl>
  </w:abstractNum>
  <w:num w:numId="1" w16cid:durableId="28723486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139306316">
    <w:abstractNumId w:val="2"/>
  </w:num>
  <w:num w:numId="3" w16cid:durableId="26708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oNotDisplayPageBoundaries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BF"/>
    <w:rsid w:val="000028D4"/>
    <w:rsid w:val="00012E32"/>
    <w:rsid w:val="000152DD"/>
    <w:rsid w:val="000229F6"/>
    <w:rsid w:val="00024FD8"/>
    <w:rsid w:val="00030368"/>
    <w:rsid w:val="00043FD7"/>
    <w:rsid w:val="00056D5F"/>
    <w:rsid w:val="00075A87"/>
    <w:rsid w:val="0008673E"/>
    <w:rsid w:val="0009309B"/>
    <w:rsid w:val="00094069"/>
    <w:rsid w:val="000954A7"/>
    <w:rsid w:val="000B3ECD"/>
    <w:rsid w:val="000C0B81"/>
    <w:rsid w:val="000F3503"/>
    <w:rsid w:val="001043A3"/>
    <w:rsid w:val="00120570"/>
    <w:rsid w:val="001523D7"/>
    <w:rsid w:val="0016568D"/>
    <w:rsid w:val="001772CA"/>
    <w:rsid w:val="00177F9D"/>
    <w:rsid w:val="0018083F"/>
    <w:rsid w:val="0018564C"/>
    <w:rsid w:val="001C6746"/>
    <w:rsid w:val="001D1C1E"/>
    <w:rsid w:val="001D66D8"/>
    <w:rsid w:val="00207E6C"/>
    <w:rsid w:val="00233CBB"/>
    <w:rsid w:val="002410C3"/>
    <w:rsid w:val="00243216"/>
    <w:rsid w:val="00243637"/>
    <w:rsid w:val="002568C8"/>
    <w:rsid w:val="00261EA8"/>
    <w:rsid w:val="00264B10"/>
    <w:rsid w:val="002A0725"/>
    <w:rsid w:val="002A0B64"/>
    <w:rsid w:val="002B6C94"/>
    <w:rsid w:val="002D217E"/>
    <w:rsid w:val="002D4375"/>
    <w:rsid w:val="002E1769"/>
    <w:rsid w:val="00300C09"/>
    <w:rsid w:val="003053B8"/>
    <w:rsid w:val="0030720D"/>
    <w:rsid w:val="00307803"/>
    <w:rsid w:val="00324CEC"/>
    <w:rsid w:val="00334D35"/>
    <w:rsid w:val="00341DF6"/>
    <w:rsid w:val="0035466E"/>
    <w:rsid w:val="00357C00"/>
    <w:rsid w:val="00374B9E"/>
    <w:rsid w:val="00375CFF"/>
    <w:rsid w:val="00384D02"/>
    <w:rsid w:val="00390ECF"/>
    <w:rsid w:val="003A032D"/>
    <w:rsid w:val="003D208B"/>
    <w:rsid w:val="003D4CB7"/>
    <w:rsid w:val="004032CF"/>
    <w:rsid w:val="00421950"/>
    <w:rsid w:val="00424110"/>
    <w:rsid w:val="00431EC0"/>
    <w:rsid w:val="004574F7"/>
    <w:rsid w:val="00473808"/>
    <w:rsid w:val="00476361"/>
    <w:rsid w:val="004B4DC6"/>
    <w:rsid w:val="004C1EA9"/>
    <w:rsid w:val="004C2FAC"/>
    <w:rsid w:val="004C66FA"/>
    <w:rsid w:val="004D456B"/>
    <w:rsid w:val="004D5BAA"/>
    <w:rsid w:val="00514F38"/>
    <w:rsid w:val="0051521D"/>
    <w:rsid w:val="00522142"/>
    <w:rsid w:val="00526AEA"/>
    <w:rsid w:val="00545A75"/>
    <w:rsid w:val="005533BC"/>
    <w:rsid w:val="00563EDE"/>
    <w:rsid w:val="0057078E"/>
    <w:rsid w:val="005A69DB"/>
    <w:rsid w:val="005C26ED"/>
    <w:rsid w:val="005E62E7"/>
    <w:rsid w:val="005F34A0"/>
    <w:rsid w:val="005F7217"/>
    <w:rsid w:val="00607823"/>
    <w:rsid w:val="006416AF"/>
    <w:rsid w:val="00646625"/>
    <w:rsid w:val="00650559"/>
    <w:rsid w:val="006607CE"/>
    <w:rsid w:val="00661486"/>
    <w:rsid w:val="006937A1"/>
    <w:rsid w:val="006A72F4"/>
    <w:rsid w:val="006D2E26"/>
    <w:rsid w:val="006D5C6F"/>
    <w:rsid w:val="006E00D9"/>
    <w:rsid w:val="006F472B"/>
    <w:rsid w:val="007264BD"/>
    <w:rsid w:val="007505DC"/>
    <w:rsid w:val="00755719"/>
    <w:rsid w:val="007567A7"/>
    <w:rsid w:val="00763C70"/>
    <w:rsid w:val="00796180"/>
    <w:rsid w:val="007A58B2"/>
    <w:rsid w:val="007B7DBD"/>
    <w:rsid w:val="007E25D1"/>
    <w:rsid w:val="00821FC2"/>
    <w:rsid w:val="00824798"/>
    <w:rsid w:val="00855EE4"/>
    <w:rsid w:val="0087364C"/>
    <w:rsid w:val="00880960"/>
    <w:rsid w:val="00883EBF"/>
    <w:rsid w:val="008A3155"/>
    <w:rsid w:val="008B10CC"/>
    <w:rsid w:val="008B5FE0"/>
    <w:rsid w:val="008D4096"/>
    <w:rsid w:val="008F5A13"/>
    <w:rsid w:val="008F7E70"/>
    <w:rsid w:val="00934650"/>
    <w:rsid w:val="0093493B"/>
    <w:rsid w:val="009616DA"/>
    <w:rsid w:val="00961936"/>
    <w:rsid w:val="009771C6"/>
    <w:rsid w:val="0098006C"/>
    <w:rsid w:val="00993C91"/>
    <w:rsid w:val="00996B7D"/>
    <w:rsid w:val="009A2B00"/>
    <w:rsid w:val="009B15EB"/>
    <w:rsid w:val="009B42DF"/>
    <w:rsid w:val="009F41CF"/>
    <w:rsid w:val="00A06AAB"/>
    <w:rsid w:val="00A0739D"/>
    <w:rsid w:val="00A1345B"/>
    <w:rsid w:val="00A259D1"/>
    <w:rsid w:val="00A31E03"/>
    <w:rsid w:val="00A56FDF"/>
    <w:rsid w:val="00A70EE3"/>
    <w:rsid w:val="00A7630E"/>
    <w:rsid w:val="00A76E39"/>
    <w:rsid w:val="00A86077"/>
    <w:rsid w:val="00AA0165"/>
    <w:rsid w:val="00AA15B1"/>
    <w:rsid w:val="00AA6A33"/>
    <w:rsid w:val="00AB2FC0"/>
    <w:rsid w:val="00AB4BD1"/>
    <w:rsid w:val="00AC1430"/>
    <w:rsid w:val="00AC468E"/>
    <w:rsid w:val="00AE03EC"/>
    <w:rsid w:val="00AF3597"/>
    <w:rsid w:val="00B05718"/>
    <w:rsid w:val="00B30B5D"/>
    <w:rsid w:val="00B40F3F"/>
    <w:rsid w:val="00B634D2"/>
    <w:rsid w:val="00B7255A"/>
    <w:rsid w:val="00B8636E"/>
    <w:rsid w:val="00B86E2B"/>
    <w:rsid w:val="00B9002E"/>
    <w:rsid w:val="00BA5C8C"/>
    <w:rsid w:val="00BB564C"/>
    <w:rsid w:val="00BC2FB4"/>
    <w:rsid w:val="00BE1ABB"/>
    <w:rsid w:val="00BF16AB"/>
    <w:rsid w:val="00C1001F"/>
    <w:rsid w:val="00C26FCA"/>
    <w:rsid w:val="00C32751"/>
    <w:rsid w:val="00C36F93"/>
    <w:rsid w:val="00C400D0"/>
    <w:rsid w:val="00C40CBE"/>
    <w:rsid w:val="00C417CA"/>
    <w:rsid w:val="00C47CE6"/>
    <w:rsid w:val="00C577D5"/>
    <w:rsid w:val="00C761F5"/>
    <w:rsid w:val="00C7771F"/>
    <w:rsid w:val="00C826C4"/>
    <w:rsid w:val="00C873C0"/>
    <w:rsid w:val="00CA16F5"/>
    <w:rsid w:val="00CA307B"/>
    <w:rsid w:val="00CB0C9A"/>
    <w:rsid w:val="00CD459F"/>
    <w:rsid w:val="00CE63CE"/>
    <w:rsid w:val="00CF1416"/>
    <w:rsid w:val="00CF5933"/>
    <w:rsid w:val="00D15B34"/>
    <w:rsid w:val="00D17BBE"/>
    <w:rsid w:val="00D228D3"/>
    <w:rsid w:val="00D30E77"/>
    <w:rsid w:val="00D371D0"/>
    <w:rsid w:val="00D40DAC"/>
    <w:rsid w:val="00D41F94"/>
    <w:rsid w:val="00D44DB5"/>
    <w:rsid w:val="00D67270"/>
    <w:rsid w:val="00D945C3"/>
    <w:rsid w:val="00D960B6"/>
    <w:rsid w:val="00DD2A0F"/>
    <w:rsid w:val="00DD6DBF"/>
    <w:rsid w:val="00DE219A"/>
    <w:rsid w:val="00DF1914"/>
    <w:rsid w:val="00DF5A74"/>
    <w:rsid w:val="00E05382"/>
    <w:rsid w:val="00E079D1"/>
    <w:rsid w:val="00E207EA"/>
    <w:rsid w:val="00E2767E"/>
    <w:rsid w:val="00E36E2E"/>
    <w:rsid w:val="00E406C2"/>
    <w:rsid w:val="00E41B1F"/>
    <w:rsid w:val="00E50C02"/>
    <w:rsid w:val="00E639BB"/>
    <w:rsid w:val="00E706CF"/>
    <w:rsid w:val="00E74F4A"/>
    <w:rsid w:val="00E815C3"/>
    <w:rsid w:val="00E971E5"/>
    <w:rsid w:val="00EA0FE3"/>
    <w:rsid w:val="00EB3FB1"/>
    <w:rsid w:val="00EB4674"/>
    <w:rsid w:val="00EC7843"/>
    <w:rsid w:val="00EC7C3D"/>
    <w:rsid w:val="00ED6CC0"/>
    <w:rsid w:val="00EF630B"/>
    <w:rsid w:val="00F04AF3"/>
    <w:rsid w:val="00F1480B"/>
    <w:rsid w:val="00F2104E"/>
    <w:rsid w:val="00F26258"/>
    <w:rsid w:val="00F364B1"/>
    <w:rsid w:val="00F40296"/>
    <w:rsid w:val="00F44A57"/>
    <w:rsid w:val="00F559E9"/>
    <w:rsid w:val="00F64EA1"/>
    <w:rsid w:val="00F7065C"/>
    <w:rsid w:val="00F744A8"/>
    <w:rsid w:val="00F77C08"/>
    <w:rsid w:val="00F83F69"/>
    <w:rsid w:val="00F94D49"/>
    <w:rsid w:val="00FB3E40"/>
    <w:rsid w:val="00FC0C35"/>
    <w:rsid w:val="00FD62EC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37EC12"/>
  <w15:chartTrackingRefBased/>
  <w15:docId w15:val="{2CC7D875-9FA4-DD41-9175-75568EF1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ja-JP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 Antiqua" w:hAnsi="Book Antiqua"/>
      <w:sz w:val="32"/>
    </w:rPr>
  </w:style>
  <w:style w:type="paragraph" w:styleId="2">
    <w:name w:val="heading 2"/>
    <w:basedOn w:val="a"/>
    <w:next w:val="a"/>
    <w:qFormat/>
    <w:pPr>
      <w:keepNext/>
      <w:ind w:left="3378" w:right="-9"/>
      <w:jc w:val="right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Девиз"/>
    <w:rPr>
      <w:rFonts w:ascii="Impact" w:hAnsi="Impact"/>
      <w:caps/>
      <w:color w:val="FFFFFF"/>
      <w:spacing w:val="20"/>
      <w:sz w:val="48"/>
    </w:rPr>
  </w:style>
  <w:style w:type="character" w:customStyle="1" w:styleId="a4">
    <w:name w:val="Текст заголовка сообщения"/>
    <w:rPr>
      <w:b/>
      <w:caps/>
      <w:sz w:val="20"/>
    </w:rPr>
  </w:style>
  <w:style w:type="character" w:customStyle="1" w:styleId="a5">
    <w:name w:val="Верхний индекс"/>
    <w:rPr>
      <w:b/>
      <w:vertAlign w:val="superscript"/>
    </w:rPr>
  </w:style>
  <w:style w:type="character" w:customStyle="1" w:styleId="a6">
    <w:name w:val="Флажок"/>
    <w:rPr>
      <w:rFonts w:ascii="Wingdings" w:hAnsi="Wingdings"/>
      <w:spacing w:val="0"/>
      <w:sz w:val="22"/>
    </w:rPr>
  </w:style>
  <w:style w:type="paragraph" w:styleId="a7">
    <w:name w:val="Body Text"/>
    <w:basedOn w:val="a"/>
    <w:link w:val="a8"/>
    <w:pPr>
      <w:spacing w:after="240" w:line="240" w:lineRule="atLeast"/>
      <w:ind w:firstLine="360"/>
      <w:jc w:val="both"/>
    </w:pPr>
    <w:rPr>
      <w:rFonts w:ascii="Garamond" w:hAnsi="Garamond"/>
      <w:spacing w:val="-5"/>
      <w:sz w:val="24"/>
    </w:rPr>
  </w:style>
  <w:style w:type="paragraph" w:customStyle="1" w:styleId="a9">
    <w:name w:val="Название предприятия"/>
    <w:basedOn w:val="a7"/>
    <w:autoRedefine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aa">
    <w:name w:val="Название документа"/>
    <w:next w:val="a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ja-JP"/>
    </w:rPr>
  </w:style>
  <w:style w:type="character" w:styleId="ab">
    <w:name w:val="Emphasis"/>
    <w:qFormat/>
    <w:rPr>
      <w:caps/>
      <w:spacing w:val="10"/>
      <w:sz w:val="16"/>
    </w:rPr>
  </w:style>
  <w:style w:type="paragraph" w:styleId="ac">
    <w:name w:val="footer"/>
    <w:basedOn w:val="a"/>
    <w:pPr>
      <w:keepLines/>
      <w:pBdr>
        <w:top w:val="single" w:sz="6" w:space="30" w:color="auto"/>
      </w:pBdr>
      <w:tabs>
        <w:tab w:val="center" w:pos="0"/>
        <w:tab w:val="right" w:pos="4320"/>
      </w:tabs>
      <w:spacing w:before="600" w:line="240" w:lineRule="atLeast"/>
    </w:pPr>
    <w:rPr>
      <w:rFonts w:ascii="Garamond" w:hAnsi="Garamond"/>
      <w:spacing w:val="-5"/>
      <w:sz w:val="24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ae">
    <w:name w:val="Message Header"/>
    <w:basedOn w:val="a7"/>
    <w:pPr>
      <w:keepLines/>
      <w:spacing w:after="40" w:line="140" w:lineRule="atLeast"/>
      <w:ind w:left="360" w:firstLine="0"/>
      <w:jc w:val="left"/>
    </w:pPr>
  </w:style>
  <w:style w:type="paragraph" w:customStyle="1" w:styleId="af">
    <w:name w:val="Заголовок сообщения (первый)"/>
    <w:basedOn w:val="ae"/>
    <w:next w:val="ae"/>
  </w:style>
  <w:style w:type="character" w:customStyle="1" w:styleId="af0">
    <w:name w:val="Заголовок сообщения (текст)"/>
    <w:rPr>
      <w:rFonts w:ascii="Arial Black" w:hAnsi="Arial Black"/>
      <w:spacing w:val="0"/>
      <w:sz w:val="18"/>
    </w:rPr>
  </w:style>
  <w:style w:type="paragraph" w:customStyle="1" w:styleId="af1">
    <w:name w:val="Заголовок сообщения (последний)"/>
    <w:basedOn w:val="ae"/>
    <w:next w:val="a7"/>
    <w:autoRedefine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2552"/>
        <w:tab w:val="left" w:pos="5557"/>
        <w:tab w:val="right" w:pos="8640"/>
      </w:tabs>
      <w:spacing w:before="13"/>
      <w:ind w:left="0"/>
    </w:pPr>
  </w:style>
  <w:style w:type="character" w:styleId="af2">
    <w:name w:val="page number"/>
    <w:rPr>
      <w:sz w:val="24"/>
    </w:rPr>
  </w:style>
  <w:style w:type="paragraph" w:customStyle="1" w:styleId="af3">
    <w:name w:val="Обратные адреса"/>
    <w:pPr>
      <w:framePr w:w="8640" w:h="1426" w:hRule="exact" w:wrap="notBeside" w:vAnchor="page" w:hAnchor="page" w:x="1729" w:yAlign="bottom" w:anchorLock="1"/>
      <w:tabs>
        <w:tab w:val="left" w:pos="27814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eastAsia="ja-JP"/>
    </w:rPr>
  </w:style>
  <w:style w:type="paragraph" w:customStyle="1" w:styleId="af4">
    <w:name w:val="Флажки"/>
    <w:basedOn w:val="a"/>
    <w:pPr>
      <w:tabs>
        <w:tab w:val="left" w:pos="3686"/>
        <w:tab w:val="right" w:pos="8730"/>
      </w:tabs>
      <w:spacing w:before="360" w:after="360"/>
      <w:ind w:left="810"/>
    </w:pPr>
  </w:style>
  <w:style w:type="paragraph" w:customStyle="1" w:styleId="af5">
    <w:name w:val="Эмблема"/>
    <w:basedOn w:val="a"/>
    <w:rPr>
      <w:lang w:val="en-US"/>
    </w:rPr>
  </w:style>
  <w:style w:type="paragraph" w:styleId="20">
    <w:name w:val="Body Text 2"/>
    <w:basedOn w:val="a"/>
    <w:rPr>
      <w:rFonts w:ascii="Book Antiqua" w:hAnsi="Book Antiqua"/>
      <w:sz w:val="28"/>
    </w:rPr>
  </w:style>
  <w:style w:type="paragraph" w:styleId="af6">
    <w:name w:val="Body Text Indent"/>
    <w:basedOn w:val="a"/>
    <w:pPr>
      <w:ind w:firstLine="360"/>
      <w:jc w:val="both"/>
    </w:pPr>
    <w:rPr>
      <w:rFonts w:ascii="Arial" w:hAnsi="Arial"/>
      <w:spacing w:val="-5"/>
      <w:sz w:val="24"/>
    </w:rPr>
  </w:style>
  <w:style w:type="paragraph" w:styleId="21">
    <w:name w:val="Body Text Indent 2"/>
    <w:basedOn w:val="a"/>
    <w:pPr>
      <w:ind w:firstLine="709"/>
    </w:pPr>
    <w:rPr>
      <w:sz w:val="24"/>
    </w:rPr>
  </w:style>
  <w:style w:type="character" w:styleId="af7">
    <w:name w:val="Hyperlink"/>
    <w:rPr>
      <w:color w:val="0000FF"/>
      <w:u w:val="single"/>
    </w:rPr>
  </w:style>
  <w:style w:type="paragraph" w:styleId="af8">
    <w:name w:val="Block Text"/>
    <w:basedOn w:val="a"/>
    <w:pPr>
      <w:ind w:left="3379" w:right="-11"/>
    </w:pPr>
    <w:rPr>
      <w:sz w:val="28"/>
    </w:rPr>
  </w:style>
  <w:style w:type="character" w:customStyle="1" w:styleId="41">
    <w:name w:val="Таблица простая 41"/>
    <w:uiPriority w:val="21"/>
    <w:qFormat/>
    <w:rsid w:val="005533BC"/>
    <w:rPr>
      <w:b/>
      <w:bCs/>
      <w:i/>
      <w:iCs/>
      <w:color w:val="4F81BD"/>
    </w:rPr>
  </w:style>
  <w:style w:type="paragraph" w:styleId="af9">
    <w:name w:val="Обычный (веб)"/>
    <w:basedOn w:val="a"/>
    <w:uiPriority w:val="99"/>
    <w:rsid w:val="0008673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uiPriority w:val="22"/>
    <w:qFormat/>
    <w:rsid w:val="00CD459F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4B4DC6"/>
    <w:rPr>
      <w:rFonts w:ascii="Segoe UI" w:hAnsi="Segoe UI"/>
      <w:sz w:val="18"/>
      <w:szCs w:val="18"/>
      <w:lang w:val="x-none"/>
    </w:rPr>
  </w:style>
  <w:style w:type="character" w:customStyle="1" w:styleId="afc">
    <w:name w:val="Текст выноски Знак"/>
    <w:link w:val="afb"/>
    <w:uiPriority w:val="99"/>
    <w:semiHidden/>
    <w:rsid w:val="004B4DC6"/>
    <w:rPr>
      <w:rFonts w:ascii="Segoe UI" w:hAnsi="Segoe UI" w:cs="Segoe UI"/>
      <w:sz w:val="18"/>
      <w:szCs w:val="18"/>
      <w:lang w:eastAsia="ja-JP"/>
    </w:rPr>
  </w:style>
  <w:style w:type="character" w:customStyle="1" w:styleId="normaltextrun">
    <w:name w:val="normaltextrun"/>
    <w:rsid w:val="000152DD"/>
  </w:style>
  <w:style w:type="character" w:customStyle="1" w:styleId="bumpedfont15">
    <w:name w:val="bumpedfont15"/>
    <w:basedOn w:val="a0"/>
    <w:rsid w:val="0035466E"/>
  </w:style>
  <w:style w:type="character" w:customStyle="1" w:styleId="a8">
    <w:name w:val="Основной текст Знак"/>
    <w:link w:val="a7"/>
    <w:rsid w:val="0087364C"/>
    <w:rPr>
      <w:rFonts w:ascii="Garamond" w:hAnsi="Garamond"/>
      <w:spacing w:val="-5"/>
      <w:sz w:val="24"/>
      <w:lang w:eastAsia="ja-JP"/>
    </w:rPr>
  </w:style>
  <w:style w:type="character" w:styleId="afd">
    <w:name w:val="Unresolved Mention"/>
    <w:uiPriority w:val="99"/>
    <w:semiHidden/>
    <w:unhideWhenUsed/>
    <w:rsid w:val="00C41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diology@spb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bra.org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pbra.ru/kongressy-forumy-i-konferencii/Trf-2025/programma-trf25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60;&#1072;&#1082;&#1089;%20&#1054;&#1041;&#1065;&#1045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CAF40-C6AA-4E8D-8E26-9B2797BC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Office\Шаблоны\Факс ОБЩЕСТВА.dot</Template>
  <TotalTime>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Мастер факсов</vt:lpstr>
    </vt:vector>
  </TitlesOfParts>
  <Company>USN Team</Company>
  <LinksUpToDate>false</LinksUpToDate>
  <CharactersWithSpaces>2872</CharactersWithSpaces>
  <SharedDoc>false</SharedDoc>
  <HLinks>
    <vt:vector size="18" baseType="variant">
      <vt:variant>
        <vt:i4>983077</vt:i4>
      </vt:variant>
      <vt:variant>
        <vt:i4>6</vt:i4>
      </vt:variant>
      <vt:variant>
        <vt:i4>0</vt:i4>
      </vt:variant>
      <vt:variant>
        <vt:i4>5</vt:i4>
      </vt:variant>
      <vt:variant>
        <vt:lpwstr>mailto:radiology@spbra.ru</vt:lpwstr>
      </vt:variant>
      <vt:variant>
        <vt:lpwstr/>
      </vt:variant>
      <vt:variant>
        <vt:i4>8257553</vt:i4>
      </vt:variant>
      <vt:variant>
        <vt:i4>3</vt:i4>
      </vt:variant>
      <vt:variant>
        <vt:i4>0</vt:i4>
      </vt:variant>
      <vt:variant>
        <vt:i4>5</vt:i4>
      </vt:variant>
      <vt:variant>
        <vt:lpwstr>mailto:spbra.org@gmail.com</vt:lpwstr>
      </vt:variant>
      <vt:variant>
        <vt:lpwstr/>
      </vt:variant>
      <vt:variant>
        <vt:i4>6225992</vt:i4>
      </vt:variant>
      <vt:variant>
        <vt:i4>0</vt:i4>
      </vt:variant>
      <vt:variant>
        <vt:i4>0</vt:i4>
      </vt:variant>
      <vt:variant>
        <vt:i4>5</vt:i4>
      </vt:variant>
      <vt:variant>
        <vt:lpwstr>https://www.spbra.ru/kongressy-forumy-i-konferencii/Trf-2025/programma-trf25.html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 факсов</dc:title>
  <dc:subject/>
  <dc:creator>Mischenko</dc:creator>
  <cp:keywords/>
  <cp:lastModifiedBy>Людмила Чекурдаева</cp:lastModifiedBy>
  <cp:revision>3</cp:revision>
  <cp:lastPrinted>2024-11-23T11:09:00Z</cp:lastPrinted>
  <dcterms:created xsi:type="dcterms:W3CDTF">2025-08-13T14:35:00Z</dcterms:created>
  <dcterms:modified xsi:type="dcterms:W3CDTF">2025-08-13T14:36:00Z</dcterms:modified>
</cp:coreProperties>
</file>